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F49D" w14:textId="77777777" w:rsidR="00986259" w:rsidRPr="00F523D6" w:rsidRDefault="00B37FA6" w:rsidP="00B37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3D6">
        <w:rPr>
          <w:rFonts w:ascii="Times New Roman" w:hAnsi="Times New Roman" w:cs="Times New Roman"/>
          <w:sz w:val="24"/>
          <w:szCs w:val="24"/>
        </w:rPr>
        <w:t>IZVJEŠĆE</w:t>
      </w:r>
    </w:p>
    <w:p w14:paraId="5D2C1AFA" w14:textId="2F7BBE10" w:rsidR="00974291" w:rsidRPr="00F523D6" w:rsidRDefault="00FA0F61" w:rsidP="00783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3D6">
        <w:rPr>
          <w:rFonts w:ascii="Times New Roman" w:hAnsi="Times New Roman" w:cs="Times New Roman"/>
          <w:sz w:val="24"/>
          <w:szCs w:val="24"/>
        </w:rPr>
        <w:t xml:space="preserve">O </w:t>
      </w:r>
      <w:r w:rsidR="00974291" w:rsidRPr="00F523D6">
        <w:rPr>
          <w:rFonts w:ascii="Times New Roman" w:hAnsi="Times New Roman" w:cs="Times New Roman"/>
          <w:sz w:val="24"/>
          <w:szCs w:val="24"/>
        </w:rPr>
        <w:t xml:space="preserve">VOĐENIM </w:t>
      </w:r>
      <w:r w:rsidR="00B37FA6" w:rsidRPr="00F523D6">
        <w:rPr>
          <w:rFonts w:ascii="Times New Roman" w:hAnsi="Times New Roman" w:cs="Times New Roman"/>
          <w:sz w:val="24"/>
          <w:szCs w:val="24"/>
        </w:rPr>
        <w:t xml:space="preserve">PREGOVORIMA </w:t>
      </w:r>
      <w:r w:rsidR="00A810E5">
        <w:rPr>
          <w:rFonts w:ascii="Times New Roman" w:hAnsi="Times New Roman" w:cs="Times New Roman"/>
          <w:sz w:val="24"/>
          <w:szCs w:val="24"/>
        </w:rPr>
        <w:t>ZA</w:t>
      </w:r>
      <w:r w:rsidR="00B37FA6" w:rsidRPr="00F523D6">
        <w:rPr>
          <w:rFonts w:ascii="Times New Roman" w:hAnsi="Times New Roman" w:cs="Times New Roman"/>
          <w:sz w:val="24"/>
          <w:szCs w:val="24"/>
        </w:rPr>
        <w:t xml:space="preserve"> SKLAPANJ</w:t>
      </w:r>
      <w:r w:rsidR="00A810E5">
        <w:rPr>
          <w:rFonts w:ascii="Times New Roman" w:hAnsi="Times New Roman" w:cs="Times New Roman"/>
          <w:sz w:val="24"/>
          <w:szCs w:val="24"/>
        </w:rPr>
        <w:t>E</w:t>
      </w:r>
      <w:r w:rsidR="00B37FA6" w:rsidRPr="00F523D6">
        <w:rPr>
          <w:rFonts w:ascii="Times New Roman" w:hAnsi="Times New Roman" w:cs="Times New Roman"/>
          <w:sz w:val="24"/>
          <w:szCs w:val="24"/>
        </w:rPr>
        <w:t xml:space="preserve"> UGOVORA IZMEĐU REPUBLIKE HRVATSKE I REPUBLIKE </w:t>
      </w:r>
      <w:r w:rsidR="00115184">
        <w:rPr>
          <w:rFonts w:ascii="Times New Roman" w:hAnsi="Times New Roman" w:cs="Times New Roman"/>
          <w:sz w:val="24"/>
          <w:szCs w:val="24"/>
        </w:rPr>
        <w:t xml:space="preserve">ALBANIJE </w:t>
      </w:r>
      <w:r w:rsidR="00B37FA6" w:rsidRPr="00F523D6">
        <w:rPr>
          <w:rFonts w:ascii="Times New Roman" w:hAnsi="Times New Roman" w:cs="Times New Roman"/>
          <w:sz w:val="24"/>
          <w:szCs w:val="24"/>
        </w:rPr>
        <w:t>O SOCIJALNOJ SIGURNOSTI</w:t>
      </w:r>
    </w:p>
    <w:p w14:paraId="330C87FF" w14:textId="77777777" w:rsidR="00814B6A" w:rsidRDefault="00974291" w:rsidP="00974291">
      <w:pPr>
        <w:rPr>
          <w:rFonts w:ascii="Times New Roman" w:hAnsi="Times New Roman" w:cs="Times New Roman"/>
          <w:sz w:val="24"/>
          <w:szCs w:val="24"/>
        </w:rPr>
      </w:pPr>
      <w:r w:rsidRPr="00783BD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013D10D" w14:textId="00CC274E" w:rsidR="00974291" w:rsidRPr="00783BD0" w:rsidRDefault="00974291" w:rsidP="00814B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3BD0">
        <w:rPr>
          <w:rFonts w:ascii="Times New Roman" w:hAnsi="Times New Roman" w:cs="Times New Roman"/>
          <w:sz w:val="24"/>
          <w:szCs w:val="24"/>
        </w:rPr>
        <w:t>OPIS STANJA</w:t>
      </w:r>
    </w:p>
    <w:p w14:paraId="1347863D" w14:textId="7916B187" w:rsidR="00974291" w:rsidRPr="00783BD0" w:rsidRDefault="00974291" w:rsidP="00B37FA6">
      <w:pPr>
        <w:jc w:val="both"/>
        <w:rPr>
          <w:rFonts w:ascii="Times New Roman" w:hAnsi="Times New Roman" w:cs="Times New Roman"/>
          <w:sz w:val="24"/>
          <w:szCs w:val="24"/>
        </w:rPr>
      </w:pPr>
      <w:r w:rsidRPr="00783BD0">
        <w:rPr>
          <w:rFonts w:ascii="Times New Roman" w:hAnsi="Times New Roman" w:cs="Times New Roman"/>
          <w:sz w:val="24"/>
          <w:szCs w:val="24"/>
        </w:rPr>
        <w:tab/>
        <w:t xml:space="preserve">U odnosima  Republike Hrvatske i Republike </w:t>
      </w:r>
      <w:r w:rsidR="000B4101">
        <w:rPr>
          <w:rFonts w:ascii="Times New Roman" w:hAnsi="Times New Roman" w:cs="Times New Roman"/>
          <w:sz w:val="24"/>
          <w:szCs w:val="24"/>
        </w:rPr>
        <w:t>Albanije</w:t>
      </w:r>
      <w:r w:rsidRPr="00783BD0">
        <w:rPr>
          <w:rFonts w:ascii="Times New Roman" w:hAnsi="Times New Roman" w:cs="Times New Roman"/>
          <w:sz w:val="24"/>
          <w:szCs w:val="24"/>
        </w:rPr>
        <w:t xml:space="preserve"> do sada nije uspostavljen niti jedan vid suradnje u području socijalne sigurnosti. Zbog nepostojanja međunarodnog ugovora o koordinaciji sustava socijalne sigurnosti, hrvatski radnici koji rade na državnom području Republike </w:t>
      </w:r>
      <w:r w:rsidR="000B4101">
        <w:rPr>
          <w:rFonts w:ascii="Times New Roman" w:hAnsi="Times New Roman" w:cs="Times New Roman"/>
          <w:sz w:val="24"/>
          <w:szCs w:val="24"/>
        </w:rPr>
        <w:t>Albanije</w:t>
      </w:r>
      <w:r w:rsidRPr="00783BD0">
        <w:rPr>
          <w:rFonts w:ascii="Times New Roman" w:hAnsi="Times New Roman" w:cs="Times New Roman"/>
          <w:sz w:val="24"/>
          <w:szCs w:val="24"/>
        </w:rPr>
        <w:t xml:space="preserve"> i </w:t>
      </w:r>
      <w:r w:rsidR="000B4101">
        <w:rPr>
          <w:rFonts w:ascii="Times New Roman" w:hAnsi="Times New Roman" w:cs="Times New Roman"/>
          <w:sz w:val="24"/>
          <w:szCs w:val="24"/>
        </w:rPr>
        <w:t>albanski</w:t>
      </w:r>
      <w:r w:rsidRPr="00783BD0">
        <w:rPr>
          <w:rFonts w:ascii="Times New Roman" w:hAnsi="Times New Roman" w:cs="Times New Roman"/>
          <w:sz w:val="24"/>
          <w:szCs w:val="24"/>
        </w:rPr>
        <w:t xml:space="preserve"> radnici koji rade na državnom području Republike Hrvatske ne mogu ostvariti prava iz socijalne sigurnosti. </w:t>
      </w:r>
    </w:p>
    <w:p w14:paraId="2E8B909E" w14:textId="1A9A0BDE" w:rsidR="000B4101" w:rsidRDefault="002C7C9E" w:rsidP="002C7C9E">
      <w:pPr>
        <w:ind w:right="-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BD0">
        <w:rPr>
          <w:rFonts w:ascii="Times New Roman" w:hAnsi="Times New Roman" w:cs="Times New Roman"/>
          <w:sz w:val="24"/>
          <w:szCs w:val="24"/>
        </w:rPr>
        <w:t>S tim u vezi</w:t>
      </w:r>
      <w:r w:rsidR="00D552F9">
        <w:rPr>
          <w:rFonts w:ascii="Times New Roman" w:hAnsi="Times New Roman" w:cs="Times New Roman"/>
          <w:sz w:val="24"/>
          <w:szCs w:val="24"/>
        </w:rPr>
        <w:t>,</w:t>
      </w:r>
      <w:r w:rsidRPr="00783BD0">
        <w:rPr>
          <w:rFonts w:ascii="Times New Roman" w:hAnsi="Times New Roman" w:cs="Times New Roman"/>
          <w:sz w:val="24"/>
          <w:szCs w:val="24"/>
        </w:rPr>
        <w:t xml:space="preserve"> </w:t>
      </w:r>
      <w:r w:rsidR="000B4101">
        <w:rPr>
          <w:rFonts w:ascii="Times New Roman" w:hAnsi="Times New Roman" w:cs="Times New Roman"/>
          <w:sz w:val="24"/>
          <w:szCs w:val="24"/>
        </w:rPr>
        <w:t>u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 xml:space="preserve"> svibnju 2019. održan je sastanak sa zamjenicom veleposlanika Republike Albanije </w:t>
      </w:r>
      <w:r w:rsidR="006E5984">
        <w:rPr>
          <w:rFonts w:ascii="Times New Roman" w:hAnsi="Times New Roman" w:cs="Times New Roman"/>
          <w:bCs/>
          <w:sz w:val="24"/>
          <w:szCs w:val="24"/>
        </w:rPr>
        <w:t xml:space="preserve">u Republici Hrvatskoj 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>na kojem je s albanske strane iskazan interes za sklapanje predmetnog ugovora te je dogovoreno kako će albanska strana o tome proslijediti službenu notu. U rujnu 2021. putem Veleposlanstva Republike Albanije</w:t>
      </w:r>
      <w:r w:rsidR="006E5984">
        <w:rPr>
          <w:rFonts w:ascii="Times New Roman" w:hAnsi="Times New Roman" w:cs="Times New Roman"/>
          <w:bCs/>
          <w:sz w:val="24"/>
          <w:szCs w:val="24"/>
        </w:rPr>
        <w:t xml:space="preserve"> u Republici Hrvatskoj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 xml:space="preserve"> upućena je hrvatskoj strani diplomatska nota kojom je iskazan interes albanske strane za zaključenje </w:t>
      </w:r>
      <w:r w:rsidR="00F63C2E">
        <w:rPr>
          <w:rFonts w:ascii="Times New Roman" w:hAnsi="Times New Roman" w:cs="Times New Roman"/>
          <w:bCs/>
          <w:sz w:val="24"/>
          <w:szCs w:val="24"/>
        </w:rPr>
        <w:t>dvostranog međunarodnog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 xml:space="preserve"> ugovora o socijalnoj sigurnosti u kojoj se tražio povratni odgovor. Proveden je postupak ispitivanja interesa hrvatske strane radi dobivanja novih ažuriranih podataka o broju državljana Republike Albanije s dozvolom boravka, odnosno dozvolom za rad u R</w:t>
      </w:r>
      <w:r w:rsidR="00B4760E">
        <w:rPr>
          <w:rFonts w:ascii="Times New Roman" w:hAnsi="Times New Roman" w:cs="Times New Roman"/>
          <w:bCs/>
          <w:sz w:val="24"/>
          <w:szCs w:val="24"/>
        </w:rPr>
        <w:t>epubli</w:t>
      </w:r>
      <w:r w:rsidR="004501EF">
        <w:rPr>
          <w:rFonts w:ascii="Times New Roman" w:hAnsi="Times New Roman" w:cs="Times New Roman"/>
          <w:bCs/>
          <w:sz w:val="24"/>
          <w:szCs w:val="24"/>
        </w:rPr>
        <w:t>ci</w:t>
      </w:r>
      <w:r w:rsidR="00B47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>H</w:t>
      </w:r>
      <w:r w:rsidR="00B4760E">
        <w:rPr>
          <w:rFonts w:ascii="Times New Roman" w:hAnsi="Times New Roman" w:cs="Times New Roman"/>
          <w:bCs/>
          <w:sz w:val="24"/>
          <w:szCs w:val="24"/>
        </w:rPr>
        <w:t>rvatsk</w:t>
      </w:r>
      <w:r w:rsidR="004501EF">
        <w:rPr>
          <w:rFonts w:ascii="Times New Roman" w:hAnsi="Times New Roman" w:cs="Times New Roman"/>
          <w:bCs/>
          <w:sz w:val="24"/>
          <w:szCs w:val="24"/>
        </w:rPr>
        <w:t>oj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 xml:space="preserve"> te o broju državljana R</w:t>
      </w:r>
      <w:r w:rsidR="00B4760E">
        <w:rPr>
          <w:rFonts w:ascii="Times New Roman" w:hAnsi="Times New Roman" w:cs="Times New Roman"/>
          <w:bCs/>
          <w:sz w:val="24"/>
          <w:szCs w:val="24"/>
        </w:rPr>
        <w:t xml:space="preserve">epublike 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>H</w:t>
      </w:r>
      <w:r w:rsidR="00B4760E">
        <w:rPr>
          <w:rFonts w:ascii="Times New Roman" w:hAnsi="Times New Roman" w:cs="Times New Roman"/>
          <w:bCs/>
          <w:sz w:val="24"/>
          <w:szCs w:val="24"/>
        </w:rPr>
        <w:t>rvatske</w:t>
      </w:r>
      <w:r w:rsidR="000B4101" w:rsidRPr="000B4101">
        <w:rPr>
          <w:rFonts w:ascii="Times New Roman" w:hAnsi="Times New Roman" w:cs="Times New Roman"/>
          <w:bCs/>
          <w:sz w:val="24"/>
          <w:szCs w:val="24"/>
        </w:rPr>
        <w:t xml:space="preserve"> koji su zaposleni ili borave u Republici Albaniji.</w:t>
      </w:r>
    </w:p>
    <w:p w14:paraId="1D2B457D" w14:textId="48B33351" w:rsidR="00D94370" w:rsidRDefault="00434BAB" w:rsidP="002C7C9E">
      <w:pPr>
        <w:ind w:right="-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utvrđivanja postojanja interesa za sklapanje predmetnog Ugovora, </w:t>
      </w:r>
      <w:r w:rsidR="00C52892" w:rsidRPr="00783BD0">
        <w:rPr>
          <w:rFonts w:ascii="Times New Roman" w:hAnsi="Times New Roman" w:cs="Times New Roman"/>
          <w:sz w:val="24"/>
          <w:szCs w:val="24"/>
        </w:rPr>
        <w:t>Vlada Republike Hrvatske donijela</w:t>
      </w:r>
      <w:r w:rsidR="00106F76" w:rsidRPr="00783BD0">
        <w:rPr>
          <w:rFonts w:ascii="Times New Roman" w:hAnsi="Times New Roman" w:cs="Times New Roman"/>
          <w:sz w:val="24"/>
          <w:szCs w:val="24"/>
        </w:rPr>
        <w:t xml:space="preserve"> </w:t>
      </w:r>
      <w:r w:rsidR="002C7C9E" w:rsidRPr="00783BD0">
        <w:rPr>
          <w:rFonts w:ascii="Times New Roman" w:hAnsi="Times New Roman" w:cs="Times New Roman"/>
          <w:sz w:val="24"/>
          <w:szCs w:val="24"/>
        </w:rPr>
        <w:t xml:space="preserve">je </w:t>
      </w:r>
      <w:r w:rsidR="00106F76" w:rsidRPr="00783BD0">
        <w:rPr>
          <w:rFonts w:ascii="Times New Roman" w:hAnsi="Times New Roman" w:cs="Times New Roman"/>
          <w:sz w:val="24"/>
          <w:szCs w:val="24"/>
        </w:rPr>
        <w:t>Odluku</w:t>
      </w:r>
      <w:r w:rsidR="002E23A2" w:rsidRPr="00783BD0">
        <w:rPr>
          <w:rFonts w:ascii="Times New Roman" w:hAnsi="Times New Roman" w:cs="Times New Roman"/>
          <w:sz w:val="24"/>
          <w:szCs w:val="24"/>
        </w:rPr>
        <w:t xml:space="preserve"> o pokretanju postupka za sklapanje Ugovora između Republike Hrvatske i Republike </w:t>
      </w:r>
      <w:r w:rsidR="000B4101">
        <w:rPr>
          <w:rFonts w:ascii="Times New Roman" w:hAnsi="Times New Roman" w:cs="Times New Roman"/>
          <w:sz w:val="24"/>
          <w:szCs w:val="24"/>
        </w:rPr>
        <w:t>Albanije</w:t>
      </w:r>
      <w:r w:rsidR="002E23A2" w:rsidRPr="00783BD0">
        <w:rPr>
          <w:rFonts w:ascii="Times New Roman" w:hAnsi="Times New Roman" w:cs="Times New Roman"/>
          <w:sz w:val="24"/>
          <w:szCs w:val="24"/>
        </w:rPr>
        <w:t xml:space="preserve"> o socijalnoj sigurnosti </w:t>
      </w:r>
      <w:r w:rsidR="00105790" w:rsidRPr="00783BD0">
        <w:rPr>
          <w:rFonts w:ascii="Times New Roman" w:hAnsi="Times New Roman" w:cs="Times New Roman"/>
          <w:sz w:val="24"/>
          <w:szCs w:val="24"/>
        </w:rPr>
        <w:t xml:space="preserve">(KLASA: </w:t>
      </w:r>
      <w:r w:rsidR="000B4101">
        <w:rPr>
          <w:rFonts w:ascii="Times New Roman" w:hAnsi="Times New Roman" w:cs="Times New Roman"/>
          <w:sz w:val="24"/>
          <w:szCs w:val="24"/>
        </w:rPr>
        <w:t>022</w:t>
      </w:r>
      <w:r w:rsidR="00105790" w:rsidRPr="00783BD0">
        <w:rPr>
          <w:rFonts w:ascii="Times New Roman" w:hAnsi="Times New Roman" w:cs="Times New Roman"/>
          <w:sz w:val="24"/>
          <w:szCs w:val="24"/>
        </w:rPr>
        <w:t>-03/</w:t>
      </w:r>
      <w:r w:rsidR="000B4101">
        <w:rPr>
          <w:rFonts w:ascii="Times New Roman" w:hAnsi="Times New Roman" w:cs="Times New Roman"/>
          <w:sz w:val="24"/>
          <w:szCs w:val="24"/>
        </w:rPr>
        <w:t>22</w:t>
      </w:r>
      <w:r w:rsidR="00105790" w:rsidRPr="00783BD0">
        <w:rPr>
          <w:rFonts w:ascii="Times New Roman" w:hAnsi="Times New Roman" w:cs="Times New Roman"/>
          <w:sz w:val="24"/>
          <w:szCs w:val="24"/>
        </w:rPr>
        <w:t>-</w:t>
      </w:r>
      <w:r w:rsidR="000D3241" w:rsidRPr="00783BD0">
        <w:rPr>
          <w:rFonts w:ascii="Times New Roman" w:hAnsi="Times New Roman" w:cs="Times New Roman"/>
          <w:sz w:val="24"/>
          <w:szCs w:val="24"/>
        </w:rPr>
        <w:t>11/</w:t>
      </w:r>
      <w:r w:rsidR="000B4101">
        <w:rPr>
          <w:rFonts w:ascii="Times New Roman" w:hAnsi="Times New Roman" w:cs="Times New Roman"/>
          <w:sz w:val="24"/>
          <w:szCs w:val="24"/>
        </w:rPr>
        <w:t>49</w:t>
      </w:r>
      <w:r w:rsidR="000D3241" w:rsidRPr="00783BD0">
        <w:rPr>
          <w:rFonts w:ascii="Times New Roman" w:hAnsi="Times New Roman" w:cs="Times New Roman"/>
          <w:sz w:val="24"/>
          <w:szCs w:val="24"/>
        </w:rPr>
        <w:t>, URBROJ: 50301-</w:t>
      </w:r>
      <w:r w:rsidR="000B4101">
        <w:rPr>
          <w:rFonts w:ascii="Times New Roman" w:hAnsi="Times New Roman" w:cs="Times New Roman"/>
          <w:sz w:val="24"/>
          <w:szCs w:val="24"/>
        </w:rPr>
        <w:t>0</w:t>
      </w:r>
      <w:r w:rsidR="000D3241" w:rsidRPr="00783BD0">
        <w:rPr>
          <w:rFonts w:ascii="Times New Roman" w:hAnsi="Times New Roman" w:cs="Times New Roman"/>
          <w:sz w:val="24"/>
          <w:szCs w:val="24"/>
        </w:rPr>
        <w:t>5/14</w:t>
      </w:r>
      <w:r w:rsidR="009B69C2">
        <w:rPr>
          <w:rFonts w:ascii="Times New Roman" w:hAnsi="Times New Roman" w:cs="Times New Roman"/>
          <w:sz w:val="24"/>
          <w:szCs w:val="24"/>
        </w:rPr>
        <w:t>-</w:t>
      </w:r>
      <w:r w:rsidR="000B4101">
        <w:rPr>
          <w:rFonts w:ascii="Times New Roman" w:hAnsi="Times New Roman" w:cs="Times New Roman"/>
          <w:sz w:val="24"/>
          <w:szCs w:val="24"/>
        </w:rPr>
        <w:t>22</w:t>
      </w:r>
      <w:r w:rsidR="00106F76" w:rsidRPr="00783BD0">
        <w:rPr>
          <w:rFonts w:ascii="Times New Roman" w:hAnsi="Times New Roman" w:cs="Times New Roman"/>
          <w:sz w:val="24"/>
          <w:szCs w:val="24"/>
        </w:rPr>
        <w:t xml:space="preserve">-2 od </w:t>
      </w:r>
      <w:r w:rsidR="000B4101">
        <w:rPr>
          <w:rFonts w:ascii="Times New Roman" w:hAnsi="Times New Roman" w:cs="Times New Roman"/>
          <w:sz w:val="24"/>
          <w:szCs w:val="24"/>
        </w:rPr>
        <w:t>8</w:t>
      </w:r>
      <w:r w:rsidR="00106F76" w:rsidRPr="00783BD0">
        <w:rPr>
          <w:rFonts w:ascii="Times New Roman" w:hAnsi="Times New Roman" w:cs="Times New Roman"/>
          <w:sz w:val="24"/>
          <w:szCs w:val="24"/>
        </w:rPr>
        <w:t xml:space="preserve">. </w:t>
      </w:r>
      <w:r w:rsidR="000B4101">
        <w:rPr>
          <w:rFonts w:ascii="Times New Roman" w:hAnsi="Times New Roman" w:cs="Times New Roman"/>
          <w:sz w:val="24"/>
          <w:szCs w:val="24"/>
        </w:rPr>
        <w:t>rujna</w:t>
      </w:r>
      <w:r w:rsidR="00106F76" w:rsidRPr="00783BD0">
        <w:rPr>
          <w:rFonts w:ascii="Times New Roman" w:hAnsi="Times New Roman" w:cs="Times New Roman"/>
          <w:sz w:val="24"/>
          <w:szCs w:val="24"/>
        </w:rPr>
        <w:t xml:space="preserve"> 20</w:t>
      </w:r>
      <w:r w:rsidR="000B4101">
        <w:rPr>
          <w:rFonts w:ascii="Times New Roman" w:hAnsi="Times New Roman" w:cs="Times New Roman"/>
          <w:sz w:val="24"/>
          <w:szCs w:val="24"/>
        </w:rPr>
        <w:t>22</w:t>
      </w:r>
      <w:r w:rsidR="00106F76" w:rsidRPr="00783BD0">
        <w:rPr>
          <w:rFonts w:ascii="Times New Roman" w:hAnsi="Times New Roman" w:cs="Times New Roman"/>
          <w:sz w:val="24"/>
          <w:szCs w:val="24"/>
        </w:rPr>
        <w:t>.) i formirano je izaslanstvo Republike Hrvatske za pregovore</w:t>
      </w:r>
      <w:r w:rsidR="000B4101">
        <w:rPr>
          <w:rFonts w:ascii="Times New Roman" w:hAnsi="Times New Roman" w:cs="Times New Roman"/>
          <w:sz w:val="24"/>
          <w:szCs w:val="24"/>
        </w:rPr>
        <w:t>.</w:t>
      </w:r>
      <w:r w:rsidR="00A810E5">
        <w:rPr>
          <w:rFonts w:ascii="Times New Roman" w:hAnsi="Times New Roman" w:cs="Times New Roman"/>
          <w:sz w:val="24"/>
          <w:szCs w:val="24"/>
        </w:rPr>
        <w:t xml:space="preserve"> </w:t>
      </w:r>
      <w:r w:rsidR="000B4101">
        <w:rPr>
          <w:rFonts w:ascii="Times New Roman" w:hAnsi="Times New Roman" w:cs="Times New Roman"/>
          <w:sz w:val="24"/>
          <w:szCs w:val="24"/>
        </w:rPr>
        <w:t>Hrvatska strana je pripremila</w:t>
      </w:r>
      <w:r w:rsidR="00A810E5">
        <w:rPr>
          <w:rFonts w:ascii="Times New Roman" w:hAnsi="Times New Roman" w:cs="Times New Roman"/>
          <w:sz w:val="24"/>
          <w:szCs w:val="24"/>
        </w:rPr>
        <w:t xml:space="preserve"> tekst Ugovora </w:t>
      </w:r>
      <w:r w:rsidR="000B4101">
        <w:rPr>
          <w:rFonts w:ascii="Times New Roman" w:hAnsi="Times New Roman" w:cs="Times New Roman"/>
          <w:sz w:val="24"/>
          <w:szCs w:val="24"/>
        </w:rPr>
        <w:t xml:space="preserve">na hrvatskom i engleskom jeziku </w:t>
      </w:r>
      <w:r w:rsidR="00A810E5">
        <w:rPr>
          <w:rFonts w:ascii="Times New Roman" w:hAnsi="Times New Roman" w:cs="Times New Roman"/>
          <w:sz w:val="24"/>
          <w:szCs w:val="24"/>
        </w:rPr>
        <w:t>koji predstavlja osnovu za vođenje pregovora</w:t>
      </w:r>
      <w:r w:rsidR="005B0ADB" w:rsidRPr="00783B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899EA1" w14:textId="77777777" w:rsidR="00BE045E" w:rsidRPr="00783BD0" w:rsidRDefault="00BE045E" w:rsidP="002C7C9E">
      <w:pPr>
        <w:ind w:right="-85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5A0EE" w14:textId="77777777" w:rsidR="00783BD0" w:rsidRDefault="00783BD0" w:rsidP="002C7C9E">
      <w:pPr>
        <w:ind w:right="-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BD0">
        <w:rPr>
          <w:rFonts w:ascii="Times New Roman" w:hAnsi="Times New Roman" w:cs="Times New Roman"/>
          <w:sz w:val="24"/>
          <w:szCs w:val="24"/>
        </w:rPr>
        <w:t>TIJEK PREGOVORA</w:t>
      </w:r>
    </w:p>
    <w:p w14:paraId="71D18780" w14:textId="0C9D95DF" w:rsidR="00C55946" w:rsidRPr="00C55946" w:rsidRDefault="007F760D" w:rsidP="00C55946">
      <w:pPr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60D">
        <w:rPr>
          <w:rFonts w:ascii="Times New Roman" w:hAnsi="Times New Roman" w:cs="Times New Roman"/>
          <w:sz w:val="24"/>
          <w:szCs w:val="24"/>
        </w:rPr>
        <w:t>Slijedom navedenoga, u Tirani</w:t>
      </w:r>
      <w:r w:rsidR="00B24934">
        <w:rPr>
          <w:rFonts w:ascii="Times New Roman" w:hAnsi="Times New Roman" w:cs="Times New Roman"/>
          <w:sz w:val="24"/>
          <w:szCs w:val="24"/>
        </w:rPr>
        <w:t>, Albaniji</w:t>
      </w:r>
      <w:r w:rsidRPr="007F760D">
        <w:rPr>
          <w:rFonts w:ascii="Times New Roman" w:hAnsi="Times New Roman" w:cs="Times New Roman"/>
          <w:sz w:val="24"/>
          <w:szCs w:val="24"/>
        </w:rPr>
        <w:t xml:space="preserve"> je dana 21. i 22. rujna 2022. održan prvi krug pregovora </w:t>
      </w:r>
      <w:r w:rsidR="0033432E">
        <w:rPr>
          <w:rFonts w:ascii="Times New Roman" w:hAnsi="Times New Roman" w:cs="Times New Roman"/>
          <w:sz w:val="24"/>
          <w:szCs w:val="24"/>
        </w:rPr>
        <w:t xml:space="preserve">između izaslanstava Republike Hrvatske i Republike Albanije </w:t>
      </w:r>
      <w:r w:rsidRPr="007F760D">
        <w:rPr>
          <w:rFonts w:ascii="Times New Roman" w:hAnsi="Times New Roman" w:cs="Times New Roman"/>
          <w:sz w:val="24"/>
          <w:szCs w:val="24"/>
        </w:rPr>
        <w:t xml:space="preserve">temeljem </w:t>
      </w:r>
      <w:r w:rsidR="00DD0D71">
        <w:rPr>
          <w:rFonts w:ascii="Times New Roman" w:hAnsi="Times New Roman" w:cs="Times New Roman"/>
          <w:sz w:val="24"/>
          <w:szCs w:val="24"/>
        </w:rPr>
        <w:t>N</w:t>
      </w:r>
      <w:r w:rsidRPr="007F760D">
        <w:rPr>
          <w:rFonts w:ascii="Times New Roman" w:hAnsi="Times New Roman" w:cs="Times New Roman"/>
          <w:sz w:val="24"/>
          <w:szCs w:val="24"/>
        </w:rPr>
        <w:t xml:space="preserve">acrta ugovora </w:t>
      </w:r>
      <w:r w:rsidR="00951188">
        <w:rPr>
          <w:rFonts w:ascii="Times New Roman" w:hAnsi="Times New Roman" w:cs="Times New Roman"/>
          <w:sz w:val="24"/>
          <w:szCs w:val="24"/>
        </w:rPr>
        <w:t>koji je kao pregovaračka osnova usvojen Odlukom Vlade Republike Hrvatske od 8. rujna 2022</w:t>
      </w:r>
      <w:r w:rsidRPr="007F760D">
        <w:rPr>
          <w:rFonts w:ascii="Times New Roman" w:hAnsi="Times New Roman" w:cs="Times New Roman"/>
          <w:sz w:val="24"/>
          <w:szCs w:val="24"/>
        </w:rPr>
        <w:t xml:space="preserve">. Tijekom prvog dana pregovora predstavljeni su sustavi socijalne sigurnosti dviju zemalja te je detaljno razmotren i raspravljen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F760D">
        <w:rPr>
          <w:rFonts w:ascii="Times New Roman" w:hAnsi="Times New Roman" w:cs="Times New Roman"/>
          <w:sz w:val="24"/>
          <w:szCs w:val="24"/>
        </w:rPr>
        <w:t xml:space="preserve">acrt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Pr="007F760D">
        <w:rPr>
          <w:rFonts w:ascii="Times New Roman" w:hAnsi="Times New Roman" w:cs="Times New Roman"/>
          <w:sz w:val="24"/>
          <w:szCs w:val="24"/>
        </w:rPr>
        <w:t xml:space="preserve"> koji je predložila hrvatska strana, a koji je obuhvaćao zdravstveno osiguranje i zdravstvenu skrb, davanja za majčinstvo, davanja u slučaju ozljeda na radu i profesionalnih bolesti, mirovinsko osiguranje i davanja u slučaju nezaposlenosti kao i doplatak za djecu. Usuglašene su odredbe koje se odnose na opće pojmove, mirovinsko osiguranje, davanja u slučaju nezaposlenosti i administrativne i razne odredbe.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19BD3" w14:textId="2E07E199" w:rsidR="00C55946" w:rsidRDefault="00C55946" w:rsidP="00C55946">
      <w:pPr>
        <w:spacing w:after="0"/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946">
        <w:rPr>
          <w:rFonts w:ascii="Times New Roman" w:hAnsi="Times New Roman" w:cs="Times New Roman"/>
          <w:bCs/>
          <w:sz w:val="24"/>
          <w:szCs w:val="24"/>
        </w:rPr>
        <w:lastRenderedPageBreak/>
        <w:t>Za idući krug pregovora ostavljen je dio koji se odnosi na davanja u nadležnosti albanskog Ministarstva zdravstva i socijalne zaštite i Fonda obveznog zdravstvenog osiguranja, budući da su potrebne dodatne interne konzultacije albanske strane za taj dio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Tijekom drugog dana izaslanstva su završila raspravu usuglasivši pojedine dijelove teksta </w:t>
      </w:r>
      <w:r w:rsidR="00B4760E">
        <w:rPr>
          <w:rFonts w:ascii="Times New Roman" w:hAnsi="Times New Roman" w:cs="Times New Roman"/>
          <w:bCs/>
          <w:sz w:val="24"/>
          <w:szCs w:val="24"/>
        </w:rPr>
        <w:t>N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acrta </w:t>
      </w:r>
      <w:r w:rsidR="00DB4661">
        <w:rPr>
          <w:rFonts w:ascii="Times New Roman" w:hAnsi="Times New Roman" w:cs="Times New Roman"/>
          <w:bCs/>
          <w:sz w:val="24"/>
          <w:szCs w:val="24"/>
        </w:rPr>
        <w:t>ugovora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7BA0">
        <w:rPr>
          <w:rFonts w:ascii="Times New Roman" w:hAnsi="Times New Roman" w:cs="Times New Roman"/>
          <w:bCs/>
          <w:sz w:val="24"/>
          <w:szCs w:val="24"/>
        </w:rPr>
        <w:t>Izaslanstva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su se složile da će u drugom krugu pregovora nastaviti razgovarati o sljedećim dijelovima </w:t>
      </w:r>
      <w:r w:rsidR="00DB4661">
        <w:rPr>
          <w:rFonts w:ascii="Times New Roman" w:hAnsi="Times New Roman" w:cs="Times New Roman"/>
          <w:bCs/>
          <w:sz w:val="24"/>
          <w:szCs w:val="24"/>
        </w:rPr>
        <w:t>ugovora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koji su ostali otvorenima: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5B6AD7" w14:textId="399D5770" w:rsidR="00C55946" w:rsidRPr="00C55946" w:rsidRDefault="00C55946" w:rsidP="00C55946">
      <w:pPr>
        <w:spacing w:after="0"/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946">
        <w:rPr>
          <w:rFonts w:ascii="Times New Roman" w:hAnsi="Times New Roman" w:cs="Times New Roman"/>
          <w:bCs/>
          <w:sz w:val="24"/>
          <w:szCs w:val="24"/>
        </w:rPr>
        <w:t xml:space="preserve">- Dijelu III Nacrta </w:t>
      </w:r>
      <w:r w:rsidR="002E11BA">
        <w:rPr>
          <w:rFonts w:ascii="Times New Roman" w:hAnsi="Times New Roman" w:cs="Times New Roman"/>
          <w:bCs/>
          <w:sz w:val="24"/>
          <w:szCs w:val="24"/>
        </w:rPr>
        <w:t>ugovora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koji se odnosi na naknade za bolovanje i rodiljne naknade</w:t>
      </w:r>
      <w:r w:rsidR="00861E09">
        <w:rPr>
          <w:rFonts w:ascii="Times New Roman" w:hAnsi="Times New Roman" w:cs="Times New Roman"/>
          <w:bCs/>
          <w:sz w:val="24"/>
          <w:szCs w:val="24"/>
        </w:rPr>
        <w:t>;</w:t>
      </w:r>
      <w:r w:rsidR="005A7866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1E8269" w14:textId="02474153" w:rsidR="00C55946" w:rsidRDefault="00C55946" w:rsidP="00C55946">
      <w:pPr>
        <w:spacing w:after="0"/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94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7866">
        <w:rPr>
          <w:rFonts w:ascii="Times New Roman" w:hAnsi="Times New Roman" w:cs="Times New Roman"/>
          <w:bCs/>
          <w:sz w:val="24"/>
          <w:szCs w:val="24"/>
        </w:rPr>
        <w:t>n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ačinu ponovne ocjene invalidnosti za osobe koje ostvaruju invalidsku mirovinu, a koji bi trebao biti pokriven i u tekstu glavnog </w:t>
      </w:r>
      <w:r w:rsidR="001C3BCA">
        <w:rPr>
          <w:rFonts w:ascii="Times New Roman" w:hAnsi="Times New Roman" w:cs="Times New Roman"/>
          <w:bCs/>
          <w:sz w:val="24"/>
          <w:szCs w:val="24"/>
        </w:rPr>
        <w:t>ugovora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kao i u Administrativnom sporazumu.</w:t>
      </w:r>
    </w:p>
    <w:p w14:paraId="02A1B7B7" w14:textId="77777777" w:rsidR="004A3B65" w:rsidRPr="00C55946" w:rsidRDefault="004A3B65" w:rsidP="00C55946">
      <w:pPr>
        <w:spacing w:after="0"/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A30C2" w14:textId="00BA1B0C" w:rsidR="00B24934" w:rsidRDefault="00C55946" w:rsidP="00445033">
      <w:pPr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946">
        <w:rPr>
          <w:rFonts w:ascii="Times New Roman" w:hAnsi="Times New Roman" w:cs="Times New Roman"/>
          <w:bCs/>
          <w:sz w:val="24"/>
          <w:szCs w:val="24"/>
        </w:rPr>
        <w:t xml:space="preserve">Također je dogovoreno izuzimanje doplatka za djecu iz materijalnog djelokruga </w:t>
      </w:r>
      <w:r w:rsidR="00B4760E">
        <w:rPr>
          <w:rFonts w:ascii="Times New Roman" w:hAnsi="Times New Roman" w:cs="Times New Roman"/>
          <w:bCs/>
          <w:sz w:val="24"/>
          <w:szCs w:val="24"/>
        </w:rPr>
        <w:t>N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acrta  </w:t>
      </w:r>
      <w:r w:rsidR="002E11BA">
        <w:rPr>
          <w:rFonts w:ascii="Times New Roman" w:hAnsi="Times New Roman" w:cs="Times New Roman"/>
          <w:bCs/>
          <w:sz w:val="24"/>
          <w:szCs w:val="24"/>
        </w:rPr>
        <w:t>ugovora</w:t>
      </w:r>
      <w:r w:rsidRPr="00C55946">
        <w:rPr>
          <w:rFonts w:ascii="Times New Roman" w:hAnsi="Times New Roman" w:cs="Times New Roman"/>
          <w:bCs/>
          <w:sz w:val="24"/>
          <w:szCs w:val="24"/>
        </w:rPr>
        <w:t>, preformulacija članka koji se odnosi na jednakosti tretmana i preformulacija članka koji se odnosi na izvoz davanja za što će albanska strana elektroničkim putem dostaviti svoje prijedlog</w:t>
      </w:r>
      <w:r w:rsidR="00AB0083">
        <w:rPr>
          <w:rFonts w:ascii="Times New Roman" w:hAnsi="Times New Roman" w:cs="Times New Roman"/>
          <w:bCs/>
          <w:sz w:val="24"/>
          <w:szCs w:val="24"/>
        </w:rPr>
        <w:t xml:space="preserve">e članovima izaslanstva </w:t>
      </w:r>
      <w:r w:rsidR="00C627D2">
        <w:rPr>
          <w:rFonts w:ascii="Times New Roman" w:hAnsi="Times New Roman" w:cs="Times New Roman"/>
          <w:bCs/>
          <w:sz w:val="24"/>
          <w:szCs w:val="24"/>
        </w:rPr>
        <w:t>Republike Hrvatske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946">
        <w:rPr>
          <w:rFonts w:ascii="Times New Roman" w:hAnsi="Times New Roman" w:cs="Times New Roman"/>
          <w:bCs/>
          <w:sz w:val="24"/>
          <w:szCs w:val="24"/>
        </w:rPr>
        <w:t>reformul</w:t>
      </w:r>
      <w:r>
        <w:rPr>
          <w:rFonts w:ascii="Times New Roman" w:hAnsi="Times New Roman" w:cs="Times New Roman"/>
          <w:bCs/>
          <w:sz w:val="24"/>
          <w:szCs w:val="24"/>
        </w:rPr>
        <w:t>iran je i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član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k koji se odnosi na diplomatsko-konzularno osoblje za što se </w:t>
      </w:r>
      <w:r w:rsidR="00C627D2">
        <w:rPr>
          <w:rFonts w:ascii="Times New Roman" w:hAnsi="Times New Roman" w:cs="Times New Roman"/>
          <w:bCs/>
          <w:sz w:val="24"/>
          <w:szCs w:val="24"/>
        </w:rPr>
        <w:t>izaslanstvo Republike Hrvatske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treba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C627D2">
        <w:rPr>
          <w:rFonts w:ascii="Times New Roman" w:hAnsi="Times New Roman" w:cs="Times New Roman"/>
          <w:bCs/>
          <w:sz w:val="24"/>
          <w:szCs w:val="24"/>
        </w:rPr>
        <w:t>o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dodatno konzultirati s M</w:t>
      </w:r>
      <w:r w:rsidR="00B4760E">
        <w:rPr>
          <w:rFonts w:ascii="Times New Roman" w:hAnsi="Times New Roman" w:cs="Times New Roman"/>
          <w:bCs/>
          <w:sz w:val="24"/>
          <w:szCs w:val="24"/>
        </w:rPr>
        <w:t>inistarstvom vanjskih i europskih poslova.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Kod članka koji se odnosi na isplatu davanja </w:t>
      </w:r>
      <w:r w:rsidR="00BA6E6A">
        <w:rPr>
          <w:rFonts w:ascii="Times New Roman" w:hAnsi="Times New Roman" w:cs="Times New Roman"/>
          <w:bCs/>
          <w:sz w:val="24"/>
          <w:szCs w:val="24"/>
        </w:rPr>
        <w:t>izaslanstvo Republike Hrvatske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se također treba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BA6E6A">
        <w:rPr>
          <w:rFonts w:ascii="Times New Roman" w:hAnsi="Times New Roman" w:cs="Times New Roman"/>
          <w:bCs/>
          <w:sz w:val="24"/>
          <w:szCs w:val="24"/>
        </w:rPr>
        <w:t>o</w:t>
      </w:r>
      <w:r w:rsidRPr="00C55946">
        <w:rPr>
          <w:rFonts w:ascii="Times New Roman" w:hAnsi="Times New Roman" w:cs="Times New Roman"/>
          <w:bCs/>
          <w:sz w:val="24"/>
          <w:szCs w:val="24"/>
        </w:rPr>
        <w:t xml:space="preserve"> dodatno konzultirati s Ministarstvom financija.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E8DA05" w14:textId="0AEF8E18" w:rsidR="00445033" w:rsidRPr="00445033" w:rsidRDefault="00B24934" w:rsidP="00445033">
      <w:pPr>
        <w:ind w:right="-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445033" w:rsidRPr="00445033">
        <w:rPr>
          <w:rFonts w:ascii="Times New Roman" w:hAnsi="Times New Roman" w:cs="Times New Roman"/>
          <w:bCs/>
          <w:sz w:val="24"/>
          <w:szCs w:val="24"/>
        </w:rPr>
        <w:t>Zagrebu je dana 5. i 6. prosinca 2022. održan drugi krug pregovora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45033" w:rsidRPr="00445033">
        <w:rPr>
          <w:rFonts w:ascii="Times New Roman" w:hAnsi="Times New Roman" w:cs="Times New Roman"/>
          <w:bCs/>
          <w:sz w:val="24"/>
          <w:szCs w:val="24"/>
        </w:rPr>
        <w:t xml:space="preserve"> Prvi dan pregovora su raspravljene sve stavke koje su ostavljene otvorene tijekom prvog kruga pregovora, a drugi dan pregovora raspravljene su odredbe Administrativnog sporazuma o provedbi Ugovora o socijalnoj sigurnosti temeljem nacrta kojeg je prethodno dostavila hrvatska strana. Obje strane su se usuglasile oko svih odred</w:t>
      </w:r>
      <w:r w:rsidR="00973764">
        <w:rPr>
          <w:rFonts w:ascii="Times New Roman" w:hAnsi="Times New Roman" w:cs="Times New Roman"/>
          <w:bCs/>
          <w:sz w:val="24"/>
          <w:szCs w:val="24"/>
        </w:rPr>
        <w:t>a</w:t>
      </w:r>
      <w:r w:rsidR="00445033" w:rsidRPr="00445033">
        <w:rPr>
          <w:rFonts w:ascii="Times New Roman" w:hAnsi="Times New Roman" w:cs="Times New Roman"/>
          <w:bCs/>
          <w:sz w:val="24"/>
          <w:szCs w:val="24"/>
        </w:rPr>
        <w:t>b</w:t>
      </w:r>
      <w:r w:rsidR="00973764">
        <w:rPr>
          <w:rFonts w:ascii="Times New Roman" w:hAnsi="Times New Roman" w:cs="Times New Roman"/>
          <w:bCs/>
          <w:sz w:val="24"/>
          <w:szCs w:val="24"/>
        </w:rPr>
        <w:t>a</w:t>
      </w:r>
      <w:r w:rsidR="00445033" w:rsidRPr="00445033">
        <w:rPr>
          <w:rFonts w:ascii="Times New Roman" w:hAnsi="Times New Roman" w:cs="Times New Roman"/>
          <w:bCs/>
          <w:sz w:val="24"/>
          <w:szCs w:val="24"/>
        </w:rPr>
        <w:t xml:space="preserve"> te je također dogovoren konačan tekst Administrativnog sporazuma. </w:t>
      </w:r>
    </w:p>
    <w:p w14:paraId="194ECD7E" w14:textId="3D76166F" w:rsidR="002E23A2" w:rsidRDefault="00B24934" w:rsidP="00B24934">
      <w:pPr>
        <w:ind w:right="-8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Elektroničkim putem u prosincu 2022. i siječnju 2023. dogovorene su manje jezične i pravopisne ispravke te je </w:t>
      </w:r>
      <w:r w:rsidR="006B6842">
        <w:rPr>
          <w:rFonts w:ascii="Times New Roman" w:hAnsi="Times New Roman" w:cs="Times New Roman"/>
          <w:sz w:val="24"/>
          <w:szCs w:val="24"/>
        </w:rPr>
        <w:t xml:space="preserve">usuglašen </w:t>
      </w:r>
      <w:r w:rsidR="003C4006" w:rsidRPr="003C4006">
        <w:rPr>
          <w:rFonts w:ascii="Times New Roman" w:hAnsi="Times New Roman" w:cs="Times New Roman"/>
          <w:sz w:val="24"/>
          <w:szCs w:val="24"/>
        </w:rPr>
        <w:t xml:space="preserve">tekst </w:t>
      </w:r>
      <w:r w:rsidR="006B6842">
        <w:rPr>
          <w:rFonts w:ascii="Times New Roman" w:hAnsi="Times New Roman" w:cs="Times New Roman"/>
          <w:sz w:val="24"/>
          <w:szCs w:val="24"/>
        </w:rPr>
        <w:t xml:space="preserve">Nacrta ugovora u cijelosti, čime su pregovori uspješno okončani. </w:t>
      </w:r>
    </w:p>
    <w:p w14:paraId="7F2E23D3" w14:textId="7EDBC27A" w:rsidR="006B6842" w:rsidRDefault="006B6842" w:rsidP="00B37F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B49">
        <w:rPr>
          <w:rFonts w:ascii="Times New Roman" w:hAnsi="Times New Roman" w:cs="Times New Roman"/>
          <w:sz w:val="24"/>
          <w:szCs w:val="24"/>
        </w:rPr>
        <w:t>Usuglašeni tekstovi</w:t>
      </w:r>
      <w:r w:rsidR="006B0536">
        <w:rPr>
          <w:rFonts w:ascii="Times New Roman" w:hAnsi="Times New Roman" w:cs="Times New Roman"/>
          <w:sz w:val="24"/>
          <w:szCs w:val="24"/>
        </w:rPr>
        <w:t xml:space="preserve"> Ugovora</w:t>
      </w:r>
      <w:r>
        <w:rPr>
          <w:rFonts w:ascii="Times New Roman" w:hAnsi="Times New Roman" w:cs="Times New Roman"/>
          <w:sz w:val="24"/>
          <w:szCs w:val="24"/>
        </w:rPr>
        <w:t xml:space="preserve"> na engleskom </w:t>
      </w:r>
      <w:r w:rsidR="00D552F9">
        <w:rPr>
          <w:rFonts w:ascii="Times New Roman" w:hAnsi="Times New Roman" w:cs="Times New Roman"/>
          <w:sz w:val="24"/>
          <w:szCs w:val="24"/>
        </w:rPr>
        <w:t xml:space="preserve">jeziku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810E5">
        <w:rPr>
          <w:rFonts w:ascii="Times New Roman" w:hAnsi="Times New Roman" w:cs="Times New Roman"/>
          <w:sz w:val="24"/>
          <w:szCs w:val="24"/>
        </w:rPr>
        <w:t>hrvatskom jeziku</w:t>
      </w:r>
      <w:r>
        <w:rPr>
          <w:rFonts w:ascii="Times New Roman" w:hAnsi="Times New Roman" w:cs="Times New Roman"/>
          <w:sz w:val="24"/>
          <w:szCs w:val="24"/>
        </w:rPr>
        <w:t xml:space="preserve"> prilažu </w:t>
      </w:r>
      <w:r w:rsidR="00A810E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uz ovo Izvješće.</w:t>
      </w:r>
    </w:p>
    <w:p w14:paraId="282159AE" w14:textId="77777777" w:rsidR="00B37FA6" w:rsidRPr="00B37FA6" w:rsidRDefault="00B37FA6" w:rsidP="00B37FA6">
      <w:pPr>
        <w:jc w:val="center"/>
        <w:rPr>
          <w:rFonts w:ascii="Times New Roman" w:hAnsi="Times New Roman" w:cs="Times New Roman"/>
        </w:rPr>
      </w:pPr>
    </w:p>
    <w:p w14:paraId="227A1DC9" w14:textId="77777777" w:rsidR="00B37FA6" w:rsidRPr="00B37FA6" w:rsidRDefault="00B37FA6" w:rsidP="00B37FA6">
      <w:pPr>
        <w:jc w:val="center"/>
        <w:rPr>
          <w:rFonts w:ascii="Times New Roman" w:hAnsi="Times New Roman" w:cs="Times New Roman"/>
        </w:rPr>
      </w:pPr>
    </w:p>
    <w:sectPr w:rsidR="00B37FA6" w:rsidRPr="00B3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F7C97"/>
    <w:multiLevelType w:val="hybridMultilevel"/>
    <w:tmpl w:val="80FE1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4EB5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5082D2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A6"/>
    <w:rsid w:val="000037EE"/>
    <w:rsid w:val="000400ED"/>
    <w:rsid w:val="000419B3"/>
    <w:rsid w:val="0005084E"/>
    <w:rsid w:val="000B4101"/>
    <w:rsid w:val="000D3241"/>
    <w:rsid w:val="00105790"/>
    <w:rsid w:val="00106F76"/>
    <w:rsid w:val="00115184"/>
    <w:rsid w:val="00191CB0"/>
    <w:rsid w:val="001C3BCA"/>
    <w:rsid w:val="001F693A"/>
    <w:rsid w:val="0025583F"/>
    <w:rsid w:val="002C7C9E"/>
    <w:rsid w:val="002E11BA"/>
    <w:rsid w:val="002E23A2"/>
    <w:rsid w:val="00301936"/>
    <w:rsid w:val="0033432E"/>
    <w:rsid w:val="003C4006"/>
    <w:rsid w:val="00434BAB"/>
    <w:rsid w:val="00445033"/>
    <w:rsid w:val="004501EF"/>
    <w:rsid w:val="004A3B65"/>
    <w:rsid w:val="005878BB"/>
    <w:rsid w:val="005A7866"/>
    <w:rsid w:val="005B0ADB"/>
    <w:rsid w:val="005B405C"/>
    <w:rsid w:val="006B0536"/>
    <w:rsid w:val="006B6842"/>
    <w:rsid w:val="006E5984"/>
    <w:rsid w:val="00704B49"/>
    <w:rsid w:val="00715907"/>
    <w:rsid w:val="00783BD0"/>
    <w:rsid w:val="007F760D"/>
    <w:rsid w:val="00814B6A"/>
    <w:rsid w:val="00855FD3"/>
    <w:rsid w:val="00861E09"/>
    <w:rsid w:val="0088117E"/>
    <w:rsid w:val="00951188"/>
    <w:rsid w:val="00973764"/>
    <w:rsid w:val="00974291"/>
    <w:rsid w:val="00986259"/>
    <w:rsid w:val="009B69C2"/>
    <w:rsid w:val="009E7D67"/>
    <w:rsid w:val="00A31B8C"/>
    <w:rsid w:val="00A810E5"/>
    <w:rsid w:val="00AB0083"/>
    <w:rsid w:val="00AF74E0"/>
    <w:rsid w:val="00B24934"/>
    <w:rsid w:val="00B37FA6"/>
    <w:rsid w:val="00B4760E"/>
    <w:rsid w:val="00BA62DA"/>
    <w:rsid w:val="00BA6E6A"/>
    <w:rsid w:val="00BE045E"/>
    <w:rsid w:val="00C17E30"/>
    <w:rsid w:val="00C51DD8"/>
    <w:rsid w:val="00C52892"/>
    <w:rsid w:val="00C55946"/>
    <w:rsid w:val="00C627D2"/>
    <w:rsid w:val="00C67BA0"/>
    <w:rsid w:val="00CB34B4"/>
    <w:rsid w:val="00D552F9"/>
    <w:rsid w:val="00D57239"/>
    <w:rsid w:val="00D72650"/>
    <w:rsid w:val="00D94370"/>
    <w:rsid w:val="00DB4661"/>
    <w:rsid w:val="00DD0D71"/>
    <w:rsid w:val="00F523D6"/>
    <w:rsid w:val="00F63C2E"/>
    <w:rsid w:val="00F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0BB7"/>
  <w15:docId w15:val="{A3B9B30C-9C84-443A-B985-A06E674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15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AZJMDCZ6QSYZ-1849078857-25363</_dlc_DocId>
    <_dlc_DocIdUrl xmlns="a494813a-d0d8-4dad-94cb-0d196f36ba15">
      <Url>https://ekoordinacije.vlada.hr/koordinacija-gospodarstvo/_layouts/15/DocIdRedir.aspx?ID=AZJMDCZ6QSYZ-1849078857-25363</Url>
      <Description>AZJMDCZ6QSYZ-1849078857-25363</Description>
    </_dlc_DocIdUrl>
  </documentManagement>
</p:properties>
</file>

<file path=customXml/itemProps1.xml><?xml version="1.0" encoding="utf-8"?>
<ds:datastoreItem xmlns:ds="http://schemas.openxmlformats.org/officeDocument/2006/customXml" ds:itemID="{EB18F8BC-BF44-46DE-B203-4DED29CB4649}"/>
</file>

<file path=customXml/itemProps2.xml><?xml version="1.0" encoding="utf-8"?>
<ds:datastoreItem xmlns:ds="http://schemas.openxmlformats.org/officeDocument/2006/customXml" ds:itemID="{75B5E947-4FB4-47C4-BE57-4BC61024BAA8}"/>
</file>

<file path=customXml/itemProps3.xml><?xml version="1.0" encoding="utf-8"?>
<ds:datastoreItem xmlns:ds="http://schemas.openxmlformats.org/officeDocument/2006/customXml" ds:itemID="{0CDB0860-E655-48F9-92C7-0A55DE5A044D}"/>
</file>

<file path=customXml/itemProps4.xml><?xml version="1.0" encoding="utf-8"?>
<ds:datastoreItem xmlns:ds="http://schemas.openxmlformats.org/officeDocument/2006/customXml" ds:itemID="{323FBF31-DD06-428F-982C-CD2A17E67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Frankić</dc:creator>
  <cp:lastModifiedBy>Sandra Lendvai</cp:lastModifiedBy>
  <cp:revision>2</cp:revision>
  <dcterms:created xsi:type="dcterms:W3CDTF">2023-03-06T07:36:00Z</dcterms:created>
  <dcterms:modified xsi:type="dcterms:W3CDTF">2023-03-06T07:36:00Z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b89c1107-3229-4c7e-9454-b9dba63fc744</vt:lpwstr>
  </property>
</Properties>
</file>